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51" w:rsidRDefault="00873C51" w:rsidP="00D93235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Прокофьева О.А.</w:t>
      </w:r>
    </w:p>
    <w:p w:rsidR="00873C51" w:rsidRDefault="00873C51" w:rsidP="00D9323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«Лицей №1 ЗМР РТ»</w:t>
      </w:r>
    </w:p>
    <w:p w:rsidR="00873C51" w:rsidRDefault="00873C51" w:rsidP="00D932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Конкурсное задание «Методический семинар»</w:t>
      </w:r>
    </w:p>
    <w:p w:rsidR="00873C51" w:rsidRDefault="00873C51" w:rsidP="00D932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97358" w:rsidRDefault="00873C51" w:rsidP="00997358">
      <w:pPr>
        <w:spacing w:line="360" w:lineRule="auto"/>
        <w:jc w:val="center"/>
        <w:rPr>
          <w:sz w:val="28"/>
          <w:szCs w:val="28"/>
        </w:rPr>
      </w:pPr>
      <w:r w:rsidRPr="00873C51">
        <w:rPr>
          <w:sz w:val="28"/>
          <w:szCs w:val="28"/>
        </w:rPr>
        <w:t>Использование технологии интерактивного обучения как средства формирования коммуникативной компетенции учащихс</w:t>
      </w:r>
      <w:r>
        <w:rPr>
          <w:sz w:val="28"/>
          <w:szCs w:val="28"/>
        </w:rPr>
        <w:t xml:space="preserve">я в рамках предмета «Английский </w:t>
      </w:r>
      <w:r w:rsidRPr="00873C51">
        <w:rPr>
          <w:sz w:val="28"/>
          <w:szCs w:val="28"/>
        </w:rPr>
        <w:t>язык»</w:t>
      </w:r>
      <w:r w:rsidR="00997358">
        <w:rPr>
          <w:sz w:val="28"/>
          <w:szCs w:val="28"/>
        </w:rPr>
        <w:t>.</w:t>
      </w:r>
    </w:p>
    <w:p w:rsidR="007D5846" w:rsidRDefault="00353920" w:rsidP="00997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ответе на вопрос «Зачем изучать английский язык?» любой скажет - для того, чтобы говорить, уметь выражать свои мысли. Затем можно добавить для того, чтобы читать книги в оригинале или смотреть зарубежные фильмы, но коммуникация была, есть и останется основной конечной целью для любого изучающего язык. Однако, к сожалению, можно заметить следующую </w:t>
      </w:r>
      <w:r w:rsidRPr="00D97661">
        <w:rPr>
          <w:b/>
          <w:sz w:val="28"/>
          <w:szCs w:val="28"/>
        </w:rPr>
        <w:t>проблему</w:t>
      </w:r>
      <w:r w:rsidR="0001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несмотря на достаточно большой словарный запас и неплохое знание грамматических правил, ученики зачастую теряются и не могут построить предложение, сформулировать мысль. Причин, вызывающих подобные трудности, можно назвать много – отсутствие погружения в языковую среду, недостаточно </w:t>
      </w:r>
      <w:r w:rsidR="0008139E">
        <w:rPr>
          <w:sz w:val="28"/>
          <w:szCs w:val="28"/>
        </w:rPr>
        <w:t xml:space="preserve">проработанные УМК и многие другие, но, пожалуй, основной будет являться недостаточное время уделяемое ученикам на речевую практику на уроке. </w:t>
      </w:r>
      <w:r w:rsidR="007D5846">
        <w:rPr>
          <w:sz w:val="28"/>
          <w:szCs w:val="28"/>
        </w:rPr>
        <w:t>При традиционном построении урока каждый ученик говорит только в течение 1-2 минут. Введение с 2015 года в ЕГЭ по английскому раздела «Говорение» сделало проблему развития коммуникативной компетенции еще более актуальной. В процессе общения с коллегами, в том числе и во время моих стажировок в Англию и Сингапур был найден способ решения проблемы.</w:t>
      </w:r>
    </w:p>
    <w:p w:rsidR="007D5846" w:rsidRDefault="007D5846" w:rsidP="00D93235">
      <w:pPr>
        <w:spacing w:line="360" w:lineRule="auto"/>
        <w:jc w:val="both"/>
        <w:rPr>
          <w:sz w:val="28"/>
          <w:szCs w:val="28"/>
        </w:rPr>
      </w:pPr>
      <w:r w:rsidRPr="00D97661">
        <w:rPr>
          <w:b/>
          <w:sz w:val="28"/>
          <w:szCs w:val="28"/>
        </w:rPr>
        <w:t>Интерактивное обучение</w:t>
      </w:r>
      <w:r w:rsidR="00C26DE9">
        <w:rPr>
          <w:sz w:val="28"/>
          <w:szCs w:val="28"/>
        </w:rPr>
        <w:t xml:space="preserve"> – это современная обучающая технология, базирующаяся на хорошо известных принципах активного обучения. Однако это не только такая </w:t>
      </w:r>
      <w:r w:rsidR="00C26DE9" w:rsidRPr="00C26DE9">
        <w:rPr>
          <w:sz w:val="28"/>
          <w:szCs w:val="28"/>
        </w:rPr>
        <w:t xml:space="preserve">организация и ведение учебного процесса, которые направлены на побуждение обучающихся к </w:t>
      </w:r>
      <w:proofErr w:type="spellStart"/>
      <w:proofErr w:type="gramStart"/>
      <w:r w:rsidR="00C26DE9" w:rsidRPr="00C26DE9">
        <w:rPr>
          <w:sz w:val="28"/>
          <w:szCs w:val="28"/>
        </w:rPr>
        <w:t>учебно</w:t>
      </w:r>
      <w:proofErr w:type="spellEnd"/>
      <w:r w:rsidR="00C26DE9" w:rsidRPr="00C26DE9">
        <w:rPr>
          <w:sz w:val="28"/>
          <w:szCs w:val="28"/>
        </w:rPr>
        <w:t xml:space="preserve"> – познавательной</w:t>
      </w:r>
      <w:proofErr w:type="gramEnd"/>
      <w:r w:rsidR="00C26DE9" w:rsidRPr="00C26DE9">
        <w:rPr>
          <w:sz w:val="28"/>
          <w:szCs w:val="28"/>
        </w:rPr>
        <w:t xml:space="preserve"> деятельности</w:t>
      </w:r>
      <w:r w:rsidR="00C26DE9">
        <w:rPr>
          <w:sz w:val="28"/>
          <w:szCs w:val="28"/>
        </w:rPr>
        <w:t xml:space="preserve">, интерактивное обучение </w:t>
      </w:r>
      <w:r w:rsidR="00013293">
        <w:rPr>
          <w:sz w:val="28"/>
          <w:szCs w:val="28"/>
        </w:rPr>
        <w:t>ориентирова</w:t>
      </w:r>
      <w:r w:rsidR="00C26DE9" w:rsidRPr="00C26DE9">
        <w:rPr>
          <w:sz w:val="28"/>
          <w:szCs w:val="28"/>
        </w:rPr>
        <w:t>н</w:t>
      </w:r>
      <w:r w:rsidR="00C26DE9">
        <w:rPr>
          <w:sz w:val="28"/>
          <w:szCs w:val="28"/>
        </w:rPr>
        <w:t>о на</w:t>
      </w:r>
      <w:r w:rsidR="00C26DE9" w:rsidRPr="00C26DE9">
        <w:rPr>
          <w:sz w:val="28"/>
          <w:szCs w:val="28"/>
        </w:rPr>
        <w:t xml:space="preserve"> более широкое</w:t>
      </w:r>
      <w:r w:rsidR="00013293">
        <w:rPr>
          <w:sz w:val="28"/>
          <w:szCs w:val="28"/>
        </w:rPr>
        <w:t xml:space="preserve"> </w:t>
      </w:r>
      <w:r w:rsidR="00C26DE9" w:rsidRPr="00C26DE9">
        <w:rPr>
          <w:sz w:val="28"/>
          <w:szCs w:val="28"/>
        </w:rPr>
        <w:lastRenderedPageBreak/>
        <w:t>взаимодействие обучающихся друг с другом, и доминирование активности учащихся в процессе обучения.</w:t>
      </w:r>
      <w:r w:rsidR="00C26DE9">
        <w:rPr>
          <w:sz w:val="28"/>
          <w:szCs w:val="28"/>
        </w:rPr>
        <w:t xml:space="preserve">  Другими словами, ученики не только активный центр и направляющий вектор своего развития, но и находятся в постоянном  диалоге друг с другом и с учителем. </w:t>
      </w:r>
    </w:p>
    <w:p w:rsidR="00C26DE9" w:rsidRDefault="00122F6F" w:rsidP="00D932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командной работы и постоянного живого обсуждения на уроке не являются новыми идеями в педагогике. На мой взгляд, как  учителя с небольшим еще стажем работы, главное новшество заключается в четкой организации командной работы для того, чтобы она приносила пользу каждому ученику и в применении образовательных ресурсов Интернета для выполнения для расширения возможностей учеников и повышения их мотивации. </w:t>
      </w:r>
    </w:p>
    <w:p w:rsidR="00687FC6" w:rsidRDefault="00687FC6" w:rsidP="00D932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Pr="00D97661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это формирование коммуникативной компетенции учащихся на основе применения интерактивного обучения на уроках английского языка. </w:t>
      </w:r>
      <w:r w:rsidRPr="00D97661">
        <w:rPr>
          <w:b/>
          <w:sz w:val="28"/>
          <w:szCs w:val="28"/>
        </w:rPr>
        <w:t>Задачи</w:t>
      </w:r>
      <w:r>
        <w:rPr>
          <w:sz w:val="28"/>
          <w:szCs w:val="28"/>
        </w:rPr>
        <w:t>: 1. Организация командной работы с соблюдением ее основных принципов. 2. Увеличение речевой активности учащихся, возможности больше и чаще использовать язык на уроках английского. 3. Повысить мотивацию учеников за счет привлечения информационных средств обучения</w:t>
      </w:r>
      <w:r w:rsidR="008A0282">
        <w:rPr>
          <w:sz w:val="28"/>
          <w:szCs w:val="28"/>
        </w:rPr>
        <w:t>.</w:t>
      </w:r>
      <w:r w:rsidR="00CA23A2">
        <w:rPr>
          <w:sz w:val="28"/>
          <w:szCs w:val="28"/>
        </w:rPr>
        <w:t xml:space="preserve"> 4. Повысить результативность учебного процесса по предмету «Английский язык» за счет учащихся в деятельность, постановк</w:t>
      </w:r>
      <w:r w:rsidR="008B4C68">
        <w:rPr>
          <w:sz w:val="28"/>
          <w:szCs w:val="28"/>
        </w:rPr>
        <w:t>и проблемных ситуаций на уроках.</w:t>
      </w:r>
    </w:p>
    <w:p w:rsidR="008B4C68" w:rsidRDefault="008B4C68" w:rsidP="00D932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требованиям стандартов второго поколения одной из самых основных задач учителя становится организация работы учеников. Первым шагом для меня стало выделение принципов, делающих командную работу успешной. </w:t>
      </w:r>
      <w:r w:rsidR="00CE33A2">
        <w:rPr>
          <w:sz w:val="28"/>
          <w:szCs w:val="28"/>
        </w:rPr>
        <w:t>Впервые пять принципов кооперативного обучения (обучения в командах) сформулировали Джонсон и Джонсон, однако я пользуюсь переработанными и более четко сформулированными доктором Спенсером Каганом четырьмя принципами ПАЙС</w:t>
      </w:r>
      <w:r w:rsidR="00CE33A2" w:rsidRPr="00CE33A2">
        <w:rPr>
          <w:sz w:val="28"/>
          <w:szCs w:val="28"/>
        </w:rPr>
        <w:t xml:space="preserve"> (</w:t>
      </w:r>
      <w:r w:rsidR="00CE33A2">
        <w:rPr>
          <w:sz w:val="28"/>
          <w:szCs w:val="28"/>
          <w:lang w:val="en-US"/>
        </w:rPr>
        <w:t>PIES</w:t>
      </w:r>
      <w:r w:rsidR="00CE33A2" w:rsidRPr="00CE33A2">
        <w:rPr>
          <w:sz w:val="28"/>
          <w:szCs w:val="28"/>
        </w:rPr>
        <w:t xml:space="preserve">)- </w:t>
      </w:r>
      <w:r w:rsidR="00CE33A2">
        <w:rPr>
          <w:sz w:val="28"/>
          <w:szCs w:val="28"/>
        </w:rPr>
        <w:t xml:space="preserve">позитивная взаимозависимость, индивидуальная ответственность, равное участие и одновременное взаимодействие. Соблюдение этих правил и обеспечивает возможность достижения хороших </w:t>
      </w:r>
      <w:proofErr w:type="gramStart"/>
      <w:r w:rsidR="00CE33A2">
        <w:rPr>
          <w:sz w:val="28"/>
          <w:szCs w:val="28"/>
        </w:rPr>
        <w:t>результатов</w:t>
      </w:r>
      <w:proofErr w:type="gramEnd"/>
      <w:r w:rsidR="00CE33A2">
        <w:rPr>
          <w:sz w:val="28"/>
          <w:szCs w:val="28"/>
        </w:rPr>
        <w:t xml:space="preserve"> как всей команды, так и </w:t>
      </w:r>
      <w:r w:rsidR="00CE33A2">
        <w:rPr>
          <w:sz w:val="28"/>
          <w:szCs w:val="28"/>
        </w:rPr>
        <w:lastRenderedPageBreak/>
        <w:t xml:space="preserve">каждого ее участника. </w:t>
      </w:r>
      <w:r w:rsidR="00797978">
        <w:rPr>
          <w:sz w:val="28"/>
          <w:szCs w:val="28"/>
        </w:rPr>
        <w:t>Четкое распределение ролей для партнеров по команде, соблюдение времени для выполнения заданий являют залогом успешности работы.</w:t>
      </w:r>
      <w:r w:rsidR="000E5A96">
        <w:rPr>
          <w:sz w:val="28"/>
          <w:szCs w:val="28"/>
        </w:rPr>
        <w:t xml:space="preserve"> Например, для повторения и закрепления изученных слов и выражений ученикам предлагается игра «Разложи и выбери» (</w:t>
      </w:r>
      <w:r w:rsidR="000E5A96">
        <w:rPr>
          <w:sz w:val="28"/>
          <w:szCs w:val="28"/>
          <w:lang w:val="en-US"/>
        </w:rPr>
        <w:t>Fan</w:t>
      </w:r>
      <w:r w:rsidR="000E5A96" w:rsidRPr="000E5A96">
        <w:rPr>
          <w:sz w:val="28"/>
          <w:szCs w:val="28"/>
        </w:rPr>
        <w:t>-</w:t>
      </w:r>
      <w:r w:rsidR="000E5A96">
        <w:rPr>
          <w:sz w:val="28"/>
          <w:szCs w:val="28"/>
          <w:lang w:val="en-US"/>
        </w:rPr>
        <w:t>n</w:t>
      </w:r>
      <w:r w:rsidR="000E5A96" w:rsidRPr="000E5A96">
        <w:rPr>
          <w:sz w:val="28"/>
          <w:szCs w:val="28"/>
        </w:rPr>
        <w:t>-</w:t>
      </w:r>
      <w:r w:rsidR="000E5A96">
        <w:rPr>
          <w:sz w:val="28"/>
          <w:szCs w:val="28"/>
          <w:lang w:val="en-US"/>
        </w:rPr>
        <w:t>Pick</w:t>
      </w:r>
      <w:r w:rsidR="000E5A96">
        <w:rPr>
          <w:sz w:val="28"/>
          <w:szCs w:val="28"/>
        </w:rPr>
        <w:t xml:space="preserve">). Перед ними лежит карта, в которой указан номер каждого участника и его задание. Ученик номер один – держит веером карточки так, чтобы их было видно всем остальным; номер два – выбирает одну из карточек и зачитывает задание (слово) вслух; третий номер отвечает, а четвертый контролирует правильность ответа, помогает и обучает в случае необходимости.  После каждого круга карта в центре стола поворачивается по часовой стрелке так, чтобы участники поменялись </w:t>
      </w:r>
      <w:proofErr w:type="gramStart"/>
      <w:r w:rsidR="000E5A96">
        <w:rPr>
          <w:sz w:val="28"/>
          <w:szCs w:val="28"/>
        </w:rPr>
        <w:t>ролями</w:t>
      </w:r>
      <w:proofErr w:type="gramEnd"/>
      <w:r w:rsidR="000E5A96">
        <w:rPr>
          <w:sz w:val="28"/>
          <w:szCs w:val="28"/>
        </w:rPr>
        <w:t xml:space="preserve"> и номер один стал вторым, второй- треть</w:t>
      </w:r>
      <w:r w:rsidR="00330573">
        <w:rPr>
          <w:sz w:val="28"/>
          <w:szCs w:val="28"/>
        </w:rPr>
        <w:t>им и так далее.</w:t>
      </w:r>
    </w:p>
    <w:p w:rsidR="00330573" w:rsidRDefault="00330573" w:rsidP="00D932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такого задания не занимает много времени, однако оно эффективно, поскольку позволяет ученикам много раз проговорить и услышать изучаемые слова или понятия, побывать в разных ролях. Реализуются принципы равного участия (равное количество очередей при повторении), </w:t>
      </w:r>
      <w:r w:rsidR="00E25896">
        <w:rPr>
          <w:sz w:val="28"/>
          <w:szCs w:val="28"/>
        </w:rPr>
        <w:t xml:space="preserve">одновременного взаимодействия (несмотря на то, что отвечает один, остальные активно слушают) и позитивной взаимозависимости (ученикам легче и приятнее учиться у своих одноклассников и </w:t>
      </w:r>
      <w:r w:rsidR="00CA67D4">
        <w:rPr>
          <w:sz w:val="28"/>
          <w:szCs w:val="28"/>
        </w:rPr>
        <w:t>рады помочь друг другу).</w:t>
      </w:r>
    </w:p>
    <w:p w:rsidR="00CA67D4" w:rsidRDefault="00CA67D4" w:rsidP="00D932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командной работы существует еще и множество </w:t>
      </w:r>
      <w:proofErr w:type="gramStart"/>
      <w:r>
        <w:rPr>
          <w:sz w:val="28"/>
          <w:szCs w:val="28"/>
        </w:rPr>
        <w:t>интересных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Интернет-сервисов</w:t>
      </w:r>
      <w:proofErr w:type="spellEnd"/>
      <w:r>
        <w:rPr>
          <w:sz w:val="28"/>
          <w:szCs w:val="28"/>
        </w:rPr>
        <w:t xml:space="preserve">. Например, </w:t>
      </w:r>
      <w:proofErr w:type="spellStart"/>
      <w:r w:rsidRPr="00D97661">
        <w:rPr>
          <w:b/>
          <w:sz w:val="28"/>
          <w:szCs w:val="28"/>
          <w:lang w:val="en-US"/>
        </w:rPr>
        <w:t>LinoIt</w:t>
      </w:r>
      <w:proofErr w:type="spellEnd"/>
      <w:r w:rsidR="002B10EB">
        <w:rPr>
          <w:sz w:val="28"/>
          <w:szCs w:val="28"/>
        </w:rPr>
        <w:t xml:space="preserve"> представляет собой обширную виртуальную </w:t>
      </w:r>
      <w:proofErr w:type="gramStart"/>
      <w:r w:rsidR="002B10EB">
        <w:rPr>
          <w:sz w:val="28"/>
          <w:szCs w:val="28"/>
        </w:rPr>
        <w:t>доску</w:t>
      </w:r>
      <w:proofErr w:type="gramEnd"/>
      <w:r w:rsidR="002B10EB">
        <w:rPr>
          <w:sz w:val="28"/>
          <w:szCs w:val="28"/>
        </w:rPr>
        <w:t xml:space="preserve"> на которой участники проекта могут общаться, размещать любые материалы, делать пометки и оставлять комментарии, при чем работают они одновременно. Использование такого сервиса преображает проектную работу, делает ее более живой, захватывающей и позволяет внести в нее элемент диалога, виртуального и реального обсуждения. Кроме того, при нынешней занятости учеников в кружках и секциях после уроков решается проблема необходимости нахождения в одном помещении при </w:t>
      </w:r>
      <w:r w:rsidR="002B10EB">
        <w:rPr>
          <w:sz w:val="28"/>
          <w:szCs w:val="28"/>
        </w:rPr>
        <w:lastRenderedPageBreak/>
        <w:t xml:space="preserve">выполнении совместного задания, что особенно </w:t>
      </w:r>
      <w:proofErr w:type="gramStart"/>
      <w:r w:rsidR="002B10EB">
        <w:rPr>
          <w:sz w:val="28"/>
          <w:szCs w:val="28"/>
        </w:rPr>
        <w:t>актуально</w:t>
      </w:r>
      <w:proofErr w:type="gramEnd"/>
      <w:r w:rsidR="002B10EB">
        <w:rPr>
          <w:sz w:val="28"/>
          <w:szCs w:val="28"/>
        </w:rPr>
        <w:t xml:space="preserve"> если говорить об учениках выпускных классов.</w:t>
      </w:r>
    </w:p>
    <w:p w:rsidR="00CA23A2" w:rsidRDefault="002B10EB" w:rsidP="00D932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 «Английский язык»</w:t>
      </w:r>
      <w:r w:rsidR="00D976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несомненно</w:t>
      </w:r>
      <w:proofErr w:type="gramEnd"/>
      <w:r>
        <w:rPr>
          <w:sz w:val="28"/>
          <w:szCs w:val="28"/>
        </w:rPr>
        <w:t xml:space="preserve"> специфичен в том, что помимо конкретного багажа знаний должен дать представление о культуре, традициях, быте сразу нескольких народов,</w:t>
      </w:r>
      <w:r w:rsidR="001043EC">
        <w:rPr>
          <w:sz w:val="28"/>
          <w:szCs w:val="28"/>
        </w:rPr>
        <w:t xml:space="preserve"> говорящих на этом языке. Мне хочется насколько это возможно полно показать и рассказать ученикам о жизни </w:t>
      </w:r>
      <w:proofErr w:type="spellStart"/>
      <w:r w:rsidR="001043EC">
        <w:rPr>
          <w:sz w:val="28"/>
          <w:szCs w:val="28"/>
        </w:rPr>
        <w:t>англоговорящих</w:t>
      </w:r>
      <w:proofErr w:type="spellEnd"/>
      <w:r w:rsidR="001043EC">
        <w:rPr>
          <w:sz w:val="28"/>
          <w:szCs w:val="28"/>
        </w:rPr>
        <w:t xml:space="preserve"> стран, так как это не только один самых действенных </w:t>
      </w:r>
      <w:proofErr w:type="spellStart"/>
      <w:r w:rsidR="001043EC">
        <w:rPr>
          <w:sz w:val="28"/>
          <w:szCs w:val="28"/>
        </w:rPr>
        <w:t>мотиваторов</w:t>
      </w:r>
      <w:proofErr w:type="spellEnd"/>
      <w:r w:rsidR="001043EC">
        <w:rPr>
          <w:sz w:val="28"/>
          <w:szCs w:val="28"/>
        </w:rPr>
        <w:t xml:space="preserve"> в изучении языка, но и способ развивать настоящую, не показную толерантность и «душевную гибкость» детей. В работе с лингвострановедческим материалом незаменим Интернет, поскольку он отрывает доступ к бесчисленному количеству таких доступных аутентичных  материалов, которое невозможно  привлечь на урок никаким другим способом. Но существует и обратная сторона «медали»- ребенок, да и не каждый взрослый, владеет методами отбора нужных, действительно </w:t>
      </w:r>
      <w:r w:rsidR="001043EC" w:rsidRPr="00D97661">
        <w:rPr>
          <w:b/>
          <w:sz w:val="28"/>
          <w:szCs w:val="28"/>
        </w:rPr>
        <w:t>полезных ресурсов</w:t>
      </w:r>
      <w:r w:rsidR="001043EC">
        <w:rPr>
          <w:sz w:val="28"/>
          <w:szCs w:val="28"/>
        </w:rPr>
        <w:t xml:space="preserve">. Решить подобную проблему помогает использование </w:t>
      </w:r>
      <w:proofErr w:type="spellStart"/>
      <w:r w:rsidR="001043EC" w:rsidRPr="00D97661">
        <w:rPr>
          <w:b/>
          <w:sz w:val="28"/>
          <w:szCs w:val="28"/>
        </w:rPr>
        <w:t>вебквестов</w:t>
      </w:r>
      <w:proofErr w:type="spellEnd"/>
      <w:r w:rsidR="001043EC">
        <w:rPr>
          <w:sz w:val="28"/>
          <w:szCs w:val="28"/>
        </w:rPr>
        <w:t xml:space="preserve">. Это </w:t>
      </w:r>
      <w:r w:rsidR="001043EC" w:rsidRPr="001043EC">
        <w:rPr>
          <w:sz w:val="28"/>
          <w:szCs w:val="28"/>
        </w:rPr>
        <w:t xml:space="preserve">сайт в Интернете, </w:t>
      </w:r>
      <w:r w:rsidR="00203B4F">
        <w:rPr>
          <w:sz w:val="28"/>
          <w:szCs w:val="28"/>
        </w:rPr>
        <w:t xml:space="preserve">на который учитель заранее отбирает и помещает ссылки необходимые для выполнения задания. Само задание чаще всего носит проблемный характер, имеет несколько этапов для решения и походит на </w:t>
      </w:r>
      <w:proofErr w:type="spellStart"/>
      <w:r w:rsidR="00203B4F">
        <w:rPr>
          <w:sz w:val="28"/>
          <w:szCs w:val="28"/>
        </w:rPr>
        <w:t>игру-бродилку</w:t>
      </w:r>
      <w:proofErr w:type="spellEnd"/>
      <w:r w:rsidR="00203B4F">
        <w:rPr>
          <w:sz w:val="28"/>
          <w:szCs w:val="28"/>
        </w:rPr>
        <w:t xml:space="preserve">, только с образовательными целями. </w:t>
      </w:r>
      <w:proofErr w:type="spellStart"/>
      <w:r w:rsidR="00203B4F">
        <w:rPr>
          <w:sz w:val="28"/>
          <w:szCs w:val="28"/>
        </w:rPr>
        <w:t>Вебквест</w:t>
      </w:r>
      <w:proofErr w:type="spellEnd"/>
      <w:r w:rsidR="00203B4F">
        <w:rPr>
          <w:sz w:val="28"/>
          <w:szCs w:val="28"/>
        </w:rPr>
        <w:t xml:space="preserve"> имеет несколько уникальных особенностей, которые и делают этот вид заданий особенно привлекательным. Во-первых, ученики сталкиваются с проблемной ситуацией, в которой они действуют самостоятельно, а </w:t>
      </w:r>
      <w:proofErr w:type="gramStart"/>
      <w:r w:rsidR="00203B4F">
        <w:rPr>
          <w:sz w:val="28"/>
          <w:szCs w:val="28"/>
        </w:rPr>
        <w:t>значит</w:t>
      </w:r>
      <w:proofErr w:type="gramEnd"/>
      <w:r w:rsidR="00203B4F">
        <w:rPr>
          <w:sz w:val="28"/>
          <w:szCs w:val="28"/>
        </w:rPr>
        <w:t xml:space="preserve"> ответственны за результат (принцип индивидуальной ответственности). Во-вторых, поиск их одновременно направлен учителем, </w:t>
      </w:r>
      <w:proofErr w:type="gramStart"/>
      <w:r w:rsidR="00203B4F">
        <w:rPr>
          <w:sz w:val="28"/>
          <w:szCs w:val="28"/>
        </w:rPr>
        <w:t>и</w:t>
      </w:r>
      <w:proofErr w:type="gramEnd"/>
      <w:r w:rsidR="00203B4F">
        <w:rPr>
          <w:sz w:val="28"/>
          <w:szCs w:val="28"/>
        </w:rPr>
        <w:t xml:space="preserve"> тем  не менее независим—ученики могут использовать ресурсы отличные от предложенных учителем, если им это кажется целесообразным.  В-третьих, материалы, доступные ученикам в Интернете уникальны. Например, в ходе выполнения </w:t>
      </w:r>
      <w:proofErr w:type="spellStart"/>
      <w:r w:rsidR="00203B4F">
        <w:rPr>
          <w:sz w:val="28"/>
          <w:szCs w:val="28"/>
        </w:rPr>
        <w:t>вебквеста</w:t>
      </w:r>
      <w:proofErr w:type="spellEnd"/>
      <w:r w:rsidR="00203B4F">
        <w:rPr>
          <w:sz w:val="28"/>
          <w:szCs w:val="28"/>
        </w:rPr>
        <w:t xml:space="preserve"> «Музеи мира» ученики смогли совершить виртуальную экскурсию по Национальной Галерее в Лондоне, которая действительно приближена к реальному посещению музея за счет технологий</w:t>
      </w:r>
      <w:r w:rsidR="00406351">
        <w:rPr>
          <w:sz w:val="28"/>
          <w:szCs w:val="28"/>
        </w:rPr>
        <w:t xml:space="preserve">, позволяющих как бы находиться в зале музея. И, наконец, </w:t>
      </w:r>
      <w:r w:rsidR="00406351">
        <w:rPr>
          <w:sz w:val="28"/>
          <w:szCs w:val="28"/>
        </w:rPr>
        <w:lastRenderedPageBreak/>
        <w:t>ученики могут сами спланировать свою работу над проектом, они заранее видят критерии, по которым их будут оценивать, что заставляет их делать все наилучшим образом.</w:t>
      </w:r>
    </w:p>
    <w:p w:rsidR="000935B4" w:rsidRDefault="00534504" w:rsidP="00D932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одним способом мотивации учеников может быть творческое домашнее задание. Нередко объем и сложность, а главное полезность  домашнего задания трудно определить, поскольку для каждого ученика эти показатели разные. Поэтому одним из вариантов может стать составление упражнений самими учащими, а затем выполнение их в группе или индивидуально. Для этого существует очень удобный </w:t>
      </w:r>
      <w:proofErr w:type="spellStart"/>
      <w:r w:rsidRPr="00D97661">
        <w:rPr>
          <w:b/>
          <w:sz w:val="28"/>
          <w:szCs w:val="28"/>
        </w:rPr>
        <w:t>веб</w:t>
      </w:r>
      <w:proofErr w:type="spellEnd"/>
      <w:r w:rsidRPr="00D97661">
        <w:rPr>
          <w:b/>
          <w:sz w:val="28"/>
          <w:szCs w:val="28"/>
        </w:rPr>
        <w:t xml:space="preserve"> сервис </w:t>
      </w:r>
      <w:proofErr w:type="spellStart"/>
      <w:r w:rsidRPr="00D97661">
        <w:rPr>
          <w:b/>
          <w:sz w:val="28"/>
          <w:szCs w:val="28"/>
          <w:lang w:val="en-US"/>
        </w:rPr>
        <w:t>LearningApps</w:t>
      </w:r>
      <w:proofErr w:type="spellEnd"/>
      <w:r>
        <w:rPr>
          <w:sz w:val="28"/>
          <w:szCs w:val="28"/>
        </w:rPr>
        <w:t xml:space="preserve">, который позволяет за короткое время создать интерактивное упражнение одного из 30 видов. </w:t>
      </w:r>
    </w:p>
    <w:p w:rsidR="003F3DAC" w:rsidRDefault="000935B4" w:rsidP="00D932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условием реализации принципов интерактивного обучения является рефлексия, как индивидуальная, так и командная. Зачастую мы в попытках сэкономить время пренебрегаем этим важным этапом урока, хотя именно </w:t>
      </w:r>
      <w:r w:rsidR="002D5D15">
        <w:rPr>
          <w:sz w:val="28"/>
          <w:szCs w:val="28"/>
        </w:rPr>
        <w:t>он</w:t>
      </w:r>
      <w:r>
        <w:rPr>
          <w:sz w:val="28"/>
          <w:szCs w:val="28"/>
        </w:rPr>
        <w:t xml:space="preserve"> заставляет учеников задуматься, персонализировать полученные знания и задуматься </w:t>
      </w:r>
      <w:r w:rsidR="002D5D15">
        <w:rPr>
          <w:sz w:val="28"/>
          <w:szCs w:val="28"/>
        </w:rPr>
        <w:t xml:space="preserve">о социальной среде обучения. Существует огромное количество видов рефлексии, один </w:t>
      </w:r>
      <w:proofErr w:type="gramStart"/>
      <w:r w:rsidR="002D5D15">
        <w:rPr>
          <w:sz w:val="28"/>
          <w:szCs w:val="28"/>
        </w:rPr>
        <w:t>из</w:t>
      </w:r>
      <w:proofErr w:type="gramEnd"/>
      <w:r w:rsidR="002D5D15">
        <w:rPr>
          <w:sz w:val="28"/>
          <w:szCs w:val="28"/>
        </w:rPr>
        <w:t xml:space="preserve"> наиболее часто </w:t>
      </w:r>
      <w:proofErr w:type="spellStart"/>
      <w:r w:rsidR="002D5D15">
        <w:rPr>
          <w:sz w:val="28"/>
          <w:szCs w:val="28"/>
        </w:rPr>
        <w:t>употребимых</w:t>
      </w:r>
      <w:proofErr w:type="spellEnd"/>
      <w:r w:rsidR="002D5D15">
        <w:rPr>
          <w:sz w:val="28"/>
          <w:szCs w:val="28"/>
        </w:rPr>
        <w:t xml:space="preserve"> </w:t>
      </w:r>
      <w:proofErr w:type="gramStart"/>
      <w:r w:rsidR="002D5D15">
        <w:rPr>
          <w:sz w:val="28"/>
          <w:szCs w:val="28"/>
        </w:rPr>
        <w:t>мной</w:t>
      </w:r>
      <w:proofErr w:type="gramEnd"/>
      <w:r w:rsidR="002D5D15">
        <w:rPr>
          <w:sz w:val="28"/>
          <w:szCs w:val="28"/>
        </w:rPr>
        <w:t xml:space="preserve"> представляет собой таблицу из трех компонентов «</w:t>
      </w:r>
      <w:proofErr w:type="spellStart"/>
      <w:r w:rsidR="002D5D15">
        <w:rPr>
          <w:sz w:val="28"/>
          <w:szCs w:val="28"/>
        </w:rPr>
        <w:t>Знаю-Узнал-Хочу</w:t>
      </w:r>
      <w:proofErr w:type="spellEnd"/>
      <w:r w:rsidR="002D5D15">
        <w:rPr>
          <w:sz w:val="28"/>
          <w:szCs w:val="28"/>
        </w:rPr>
        <w:t xml:space="preserve"> узнать» и помогает актуализировать имеющиеся знания, а затем осмыслить и проконтролировать новые и привести их в систему.</w:t>
      </w:r>
    </w:p>
    <w:p w:rsidR="002D5D15" w:rsidRDefault="002D5D15" w:rsidP="00D97661">
      <w:pPr>
        <w:spacing w:line="360" w:lineRule="auto"/>
        <w:jc w:val="both"/>
        <w:rPr>
          <w:sz w:val="28"/>
          <w:szCs w:val="28"/>
        </w:rPr>
      </w:pPr>
      <w:r w:rsidRPr="002D5D15">
        <w:rPr>
          <w:sz w:val="28"/>
          <w:szCs w:val="28"/>
        </w:rPr>
        <w:t>Критериями оценки качества и</w:t>
      </w:r>
      <w:r w:rsidR="00D97661">
        <w:rPr>
          <w:sz w:val="28"/>
          <w:szCs w:val="28"/>
        </w:rPr>
        <w:t xml:space="preserve"> </w:t>
      </w:r>
      <w:r w:rsidRPr="002D5D15">
        <w:rPr>
          <w:sz w:val="28"/>
          <w:szCs w:val="28"/>
        </w:rPr>
        <w:t>результативности деятельности учите</w:t>
      </w:r>
      <w:r>
        <w:rPr>
          <w:sz w:val="28"/>
          <w:szCs w:val="28"/>
        </w:rPr>
        <w:t xml:space="preserve">ля являются: достижение </w:t>
      </w:r>
      <w:r w:rsidRPr="002D5D15">
        <w:rPr>
          <w:sz w:val="28"/>
          <w:szCs w:val="28"/>
        </w:rPr>
        <w:t>обучающимися более высоких пока</w:t>
      </w:r>
      <w:r>
        <w:rPr>
          <w:sz w:val="28"/>
          <w:szCs w:val="28"/>
        </w:rPr>
        <w:t xml:space="preserve">зателей </w:t>
      </w:r>
      <w:proofErr w:type="gramStart"/>
      <w:r>
        <w:rPr>
          <w:sz w:val="28"/>
          <w:szCs w:val="28"/>
        </w:rPr>
        <w:t>обучения</w:t>
      </w:r>
      <w:r w:rsidR="00026314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</w:t>
      </w:r>
      <w:proofErr w:type="gramEnd"/>
      <w:r>
        <w:rPr>
          <w:sz w:val="28"/>
          <w:szCs w:val="28"/>
        </w:rPr>
        <w:t xml:space="preserve"> с </w:t>
      </w:r>
      <w:r w:rsidRPr="002D5D15">
        <w:rPr>
          <w:sz w:val="28"/>
          <w:szCs w:val="28"/>
        </w:rPr>
        <w:t>предыдущим периодом</w:t>
      </w:r>
      <w:r>
        <w:rPr>
          <w:sz w:val="28"/>
          <w:szCs w:val="28"/>
        </w:rPr>
        <w:t xml:space="preserve"> и активность</w:t>
      </w:r>
      <w:r w:rsidR="00D97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 школьников в </w:t>
      </w:r>
      <w:r w:rsidRPr="002D5D15">
        <w:rPr>
          <w:sz w:val="28"/>
          <w:szCs w:val="28"/>
        </w:rPr>
        <w:t>олимпиадах и научно – практических конференциях по предмету</w:t>
      </w:r>
      <w:r>
        <w:rPr>
          <w:sz w:val="28"/>
          <w:szCs w:val="28"/>
        </w:rPr>
        <w:t>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проверить и </w:t>
      </w:r>
      <w:r w:rsidRPr="009105B4">
        <w:rPr>
          <w:b/>
          <w:sz w:val="28"/>
          <w:szCs w:val="28"/>
        </w:rPr>
        <w:t>контролировать речевую активность</w:t>
      </w:r>
      <w:r>
        <w:rPr>
          <w:sz w:val="28"/>
          <w:szCs w:val="28"/>
        </w:rPr>
        <w:t xml:space="preserve"> учеников на уроке самым простым методом может стать заполнение учителем в ходе урока схемы-рисунка рассадки учеников, на котором при индивидуальных ответах делаются пометки</w:t>
      </w:r>
      <w:r w:rsidR="00D0455F">
        <w:rPr>
          <w:sz w:val="28"/>
          <w:szCs w:val="28"/>
        </w:rPr>
        <w:t xml:space="preserve"> с условными обозначениями</w:t>
      </w:r>
      <w:r>
        <w:rPr>
          <w:sz w:val="28"/>
          <w:szCs w:val="28"/>
        </w:rPr>
        <w:t>. Таким образом</w:t>
      </w:r>
      <w:r w:rsidR="00D97661">
        <w:rPr>
          <w:sz w:val="28"/>
          <w:szCs w:val="28"/>
        </w:rPr>
        <w:t>,</w:t>
      </w:r>
      <w:r>
        <w:rPr>
          <w:sz w:val="28"/>
          <w:szCs w:val="28"/>
        </w:rPr>
        <w:t xml:space="preserve"> учитель может наглядно видеть</w:t>
      </w:r>
      <w:r w:rsidR="00026314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раз</w:t>
      </w:r>
      <w:r w:rsidR="009F286C">
        <w:rPr>
          <w:sz w:val="28"/>
          <w:szCs w:val="28"/>
        </w:rPr>
        <w:t xml:space="preserve"> ответил за урок тот или иной ученик, а также с помощью символов может отмечаться качество или длина его ответа.</w:t>
      </w:r>
    </w:p>
    <w:p w:rsidR="00997358" w:rsidRPr="00997358" w:rsidRDefault="00997358" w:rsidP="00997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Мне кажется, что и</w:t>
      </w:r>
      <w:r w:rsidRPr="00997358">
        <w:rPr>
          <w:sz w:val="28"/>
          <w:szCs w:val="28"/>
        </w:rPr>
        <w:t xml:space="preserve">зучение </w:t>
      </w:r>
      <w:r>
        <w:rPr>
          <w:sz w:val="28"/>
          <w:szCs w:val="28"/>
        </w:rPr>
        <w:t xml:space="preserve">английского </w:t>
      </w:r>
      <w:r w:rsidRPr="00997358">
        <w:rPr>
          <w:sz w:val="28"/>
          <w:szCs w:val="28"/>
        </w:rPr>
        <w:t xml:space="preserve">языка – это долгий, интересный, а порою и захватывающий путь. Каждый человек проходит этот путь по-своему, однако,  может </w:t>
      </w:r>
      <w:r>
        <w:rPr>
          <w:sz w:val="28"/>
          <w:szCs w:val="28"/>
        </w:rPr>
        <w:t xml:space="preserve">быть те методы, которые я использую при проведении уроков, смогут </w:t>
      </w:r>
      <w:r w:rsidRPr="00997358">
        <w:rPr>
          <w:sz w:val="28"/>
          <w:szCs w:val="28"/>
        </w:rPr>
        <w:t>пригодиться</w:t>
      </w:r>
      <w:r>
        <w:rPr>
          <w:sz w:val="28"/>
          <w:szCs w:val="28"/>
        </w:rPr>
        <w:t xml:space="preserve"> моим ученикам в дальнейшем их жизненном пути</w:t>
      </w:r>
      <w:r w:rsidRPr="009973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 при ответе на вопрос «Зачем изучать английский язык?» любой их них скажет «Английский язык – это </w:t>
      </w:r>
      <w:r w:rsidRPr="00997358">
        <w:rPr>
          <w:sz w:val="28"/>
          <w:szCs w:val="28"/>
        </w:rPr>
        <w:t>путь к успеху»</w:t>
      </w:r>
      <w:r>
        <w:rPr>
          <w:sz w:val="28"/>
          <w:szCs w:val="28"/>
        </w:rPr>
        <w:t>.</w:t>
      </w:r>
    </w:p>
    <w:sectPr w:rsidR="00997358" w:rsidRPr="00997358" w:rsidSect="001508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3C51"/>
    <w:rsid w:val="00013293"/>
    <w:rsid w:val="0002292B"/>
    <w:rsid w:val="00026314"/>
    <w:rsid w:val="0008139E"/>
    <w:rsid w:val="000935B4"/>
    <w:rsid w:val="000C18CA"/>
    <w:rsid w:val="000C230D"/>
    <w:rsid w:val="000E5A96"/>
    <w:rsid w:val="001043EC"/>
    <w:rsid w:val="0010502C"/>
    <w:rsid w:val="00122F6F"/>
    <w:rsid w:val="001508CB"/>
    <w:rsid w:val="00166059"/>
    <w:rsid w:val="001709AF"/>
    <w:rsid w:val="00193C2C"/>
    <w:rsid w:val="001A2CE4"/>
    <w:rsid w:val="001E3BB1"/>
    <w:rsid w:val="00203B4F"/>
    <w:rsid w:val="0023446D"/>
    <w:rsid w:val="00257ECB"/>
    <w:rsid w:val="0026727B"/>
    <w:rsid w:val="0028217A"/>
    <w:rsid w:val="002B10EB"/>
    <w:rsid w:val="002C226A"/>
    <w:rsid w:val="002D5D15"/>
    <w:rsid w:val="002F2F40"/>
    <w:rsid w:val="002F6BD2"/>
    <w:rsid w:val="00312986"/>
    <w:rsid w:val="00316AA2"/>
    <w:rsid w:val="00330573"/>
    <w:rsid w:val="00346998"/>
    <w:rsid w:val="00353920"/>
    <w:rsid w:val="003B17BA"/>
    <w:rsid w:val="003C6D8B"/>
    <w:rsid w:val="003F3DAC"/>
    <w:rsid w:val="00406351"/>
    <w:rsid w:val="004463D6"/>
    <w:rsid w:val="004D2AFB"/>
    <w:rsid w:val="004F64AD"/>
    <w:rsid w:val="005341A0"/>
    <w:rsid w:val="00534504"/>
    <w:rsid w:val="00551805"/>
    <w:rsid w:val="00592551"/>
    <w:rsid w:val="005E2223"/>
    <w:rsid w:val="006011BA"/>
    <w:rsid w:val="00606D34"/>
    <w:rsid w:val="006266FA"/>
    <w:rsid w:val="00671D62"/>
    <w:rsid w:val="00680A0A"/>
    <w:rsid w:val="00684B3E"/>
    <w:rsid w:val="00687FC6"/>
    <w:rsid w:val="00692869"/>
    <w:rsid w:val="006A0814"/>
    <w:rsid w:val="006A35AD"/>
    <w:rsid w:val="006A5797"/>
    <w:rsid w:val="006C3388"/>
    <w:rsid w:val="006F5048"/>
    <w:rsid w:val="00724FE7"/>
    <w:rsid w:val="00764B95"/>
    <w:rsid w:val="00797978"/>
    <w:rsid w:val="007D5846"/>
    <w:rsid w:val="00816A12"/>
    <w:rsid w:val="00873C51"/>
    <w:rsid w:val="008A0282"/>
    <w:rsid w:val="008B43D4"/>
    <w:rsid w:val="008B4C68"/>
    <w:rsid w:val="008E51A2"/>
    <w:rsid w:val="009105B4"/>
    <w:rsid w:val="009112EE"/>
    <w:rsid w:val="00920854"/>
    <w:rsid w:val="00956542"/>
    <w:rsid w:val="00985E36"/>
    <w:rsid w:val="0099666F"/>
    <w:rsid w:val="00997358"/>
    <w:rsid w:val="009B3F5F"/>
    <w:rsid w:val="009F286C"/>
    <w:rsid w:val="009F49F8"/>
    <w:rsid w:val="00A10120"/>
    <w:rsid w:val="00A223E5"/>
    <w:rsid w:val="00A2637A"/>
    <w:rsid w:val="00A502EB"/>
    <w:rsid w:val="00A7331E"/>
    <w:rsid w:val="00AA1135"/>
    <w:rsid w:val="00AA3E16"/>
    <w:rsid w:val="00AC6DB2"/>
    <w:rsid w:val="00AF445C"/>
    <w:rsid w:val="00B10042"/>
    <w:rsid w:val="00B1155D"/>
    <w:rsid w:val="00B2017A"/>
    <w:rsid w:val="00B23649"/>
    <w:rsid w:val="00B82FFD"/>
    <w:rsid w:val="00BB1E0F"/>
    <w:rsid w:val="00BF7DAB"/>
    <w:rsid w:val="00C120AB"/>
    <w:rsid w:val="00C26788"/>
    <w:rsid w:val="00C26DE9"/>
    <w:rsid w:val="00C407E4"/>
    <w:rsid w:val="00C667F8"/>
    <w:rsid w:val="00C70631"/>
    <w:rsid w:val="00CA23A2"/>
    <w:rsid w:val="00CA61B7"/>
    <w:rsid w:val="00CA67D4"/>
    <w:rsid w:val="00CB0989"/>
    <w:rsid w:val="00CC06C1"/>
    <w:rsid w:val="00CC690C"/>
    <w:rsid w:val="00CE1B2B"/>
    <w:rsid w:val="00CE33A2"/>
    <w:rsid w:val="00CF1EE6"/>
    <w:rsid w:val="00CF264A"/>
    <w:rsid w:val="00D0455F"/>
    <w:rsid w:val="00D2470F"/>
    <w:rsid w:val="00D437D1"/>
    <w:rsid w:val="00D93235"/>
    <w:rsid w:val="00D97661"/>
    <w:rsid w:val="00E17320"/>
    <w:rsid w:val="00E219A0"/>
    <w:rsid w:val="00E2575C"/>
    <w:rsid w:val="00E25896"/>
    <w:rsid w:val="00E316BC"/>
    <w:rsid w:val="00E612F1"/>
    <w:rsid w:val="00E71D73"/>
    <w:rsid w:val="00E92A27"/>
    <w:rsid w:val="00EA1FD5"/>
    <w:rsid w:val="00EC2F9A"/>
    <w:rsid w:val="00F104D1"/>
    <w:rsid w:val="00F32ECA"/>
    <w:rsid w:val="00F33B7D"/>
    <w:rsid w:val="00F74CE3"/>
    <w:rsid w:val="00F77E83"/>
    <w:rsid w:val="00FA361C"/>
    <w:rsid w:val="00FD302D"/>
    <w:rsid w:val="00FE2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User-Zav</cp:lastModifiedBy>
  <cp:revision>10</cp:revision>
  <dcterms:created xsi:type="dcterms:W3CDTF">2015-02-20T11:07:00Z</dcterms:created>
  <dcterms:modified xsi:type="dcterms:W3CDTF">2015-02-21T08:35:00Z</dcterms:modified>
</cp:coreProperties>
</file>